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53" w:rsidRDefault="00FD1253" w:rsidP="00FD1253">
      <w:pPr>
        <w:jc w:val="center"/>
        <w:rPr>
          <w:rFonts w:cs="Arial"/>
          <w:b/>
          <w:bCs/>
          <w:sz w:val="22"/>
          <w:szCs w:val="30"/>
        </w:rPr>
      </w:pPr>
      <w:r>
        <w:rPr>
          <w:rFonts w:cs="Arial"/>
          <w:b/>
          <w:bCs/>
          <w:i/>
          <w:iCs/>
          <w:sz w:val="22"/>
          <w:szCs w:val="30"/>
        </w:rPr>
        <w:t xml:space="preserve">ABC </w:t>
      </w:r>
      <w:r>
        <w:rPr>
          <w:rFonts w:cs="Arial"/>
          <w:b/>
          <w:bCs/>
          <w:sz w:val="22"/>
          <w:szCs w:val="30"/>
        </w:rPr>
        <w:t>CHECKLIST FOR VISION OBSERVATION AND HISTORY</w:t>
      </w:r>
    </w:p>
    <w:p w:rsidR="00FD1253" w:rsidRDefault="00FD1253" w:rsidP="00FD1253">
      <w:pPr>
        <w:jc w:val="center"/>
        <w:rPr>
          <w:rFonts w:cs="Arial"/>
          <w:b/>
          <w:bCs/>
          <w:i/>
          <w:iCs/>
          <w:sz w:val="22"/>
          <w:szCs w:val="30"/>
        </w:rPr>
      </w:pPr>
      <w:r>
        <w:rPr>
          <w:rFonts w:cs="Arial"/>
          <w:b/>
          <w:bCs/>
          <w:i/>
          <w:iCs/>
          <w:sz w:val="22"/>
          <w:szCs w:val="30"/>
        </w:rPr>
        <w:t>It's as simple as A, B, C!</w:t>
      </w:r>
    </w:p>
    <w:p w:rsidR="00FD1253" w:rsidRDefault="00FD1253" w:rsidP="00FD1253">
      <w:pPr>
        <w:rPr>
          <w:rFonts w:cs="Arial"/>
          <w:sz w:val="16"/>
          <w:szCs w:val="30"/>
        </w:rPr>
      </w:pPr>
    </w:p>
    <w:p w:rsidR="00FD1253" w:rsidRDefault="00FD1253" w:rsidP="00FD1253">
      <w:pPr>
        <w:rPr>
          <w:rFonts w:cs="Arial"/>
          <w:sz w:val="22"/>
        </w:rPr>
      </w:pPr>
      <w:r>
        <w:rPr>
          <w:rFonts w:cs="Arial"/>
          <w:sz w:val="22"/>
        </w:rPr>
        <w:t xml:space="preserve">There are three common areas to look for when determining whether a child has a vision problem. A simple A, </w:t>
      </w:r>
      <w:r>
        <w:rPr>
          <w:rFonts w:cs="Arial"/>
          <w:i/>
          <w:iCs/>
          <w:sz w:val="22"/>
        </w:rPr>
        <w:t xml:space="preserve">B, </w:t>
      </w:r>
      <w:r>
        <w:rPr>
          <w:rFonts w:cs="Arial"/>
          <w:sz w:val="22"/>
        </w:rPr>
        <w:t>C Checklist can help you along the way! Your job is to be a good observer of the child's eyes and activities</w:t>
      </w:r>
    </w:p>
    <w:p w:rsidR="00FD1253" w:rsidRDefault="00FD1253" w:rsidP="00FD1253">
      <w:pPr>
        <w:rPr>
          <w:rFonts w:cs="Arial"/>
          <w:sz w:val="16"/>
        </w:rPr>
      </w:pPr>
    </w:p>
    <w:p w:rsidR="00FD1253" w:rsidRDefault="00FD1253" w:rsidP="00FD1253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i/>
          <w:iCs/>
          <w:sz w:val="22"/>
          <w:szCs w:val="22"/>
        </w:rPr>
        <w:t xml:space="preserve">A </w:t>
      </w:r>
      <w:r>
        <w:rPr>
          <w:rFonts w:cs="Arial"/>
          <w:b/>
          <w:bCs/>
          <w:sz w:val="22"/>
          <w:szCs w:val="22"/>
        </w:rPr>
        <w:t>= APPEARANCE</w:t>
      </w:r>
    </w:p>
    <w:p w:rsidR="00FD1253" w:rsidRDefault="00FD1253" w:rsidP="00FD125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 eyes look normal? </w:t>
      </w:r>
    </w:p>
    <w:p w:rsidR="00FD1253" w:rsidRDefault="00FD1253" w:rsidP="00FD1253">
      <w:pPr>
        <w:rPr>
          <w:rFonts w:cs="Arial"/>
          <w:sz w:val="16"/>
          <w:szCs w:val="22"/>
        </w:rPr>
      </w:pPr>
    </w:p>
    <w:p w:rsidR="00FD1253" w:rsidRDefault="00FD1253" w:rsidP="00FD1253">
      <w:pPr>
        <w:numPr>
          <w:ilvl w:val="0"/>
          <w:numId w:val="3"/>
        </w:numPr>
        <w:rPr>
          <w:rFonts w:cs="Arial"/>
          <w:sz w:val="22"/>
          <w:szCs w:val="26"/>
        </w:rPr>
      </w:pPr>
      <w:r>
        <w:rPr>
          <w:rFonts w:cs="Arial"/>
          <w:sz w:val="22"/>
          <w:szCs w:val="26"/>
        </w:rPr>
        <w:t xml:space="preserve">Eyes turn in or out </w:t>
      </w:r>
    </w:p>
    <w:p w:rsidR="00FD1253" w:rsidRDefault="00FD1253" w:rsidP="00FD1253">
      <w:pPr>
        <w:numPr>
          <w:ilvl w:val="0"/>
          <w:numId w:val="3"/>
        </w:numPr>
        <w:spacing w:before="4"/>
        <w:rPr>
          <w:rFonts w:cs="Arial"/>
          <w:sz w:val="22"/>
          <w:szCs w:val="26"/>
        </w:rPr>
      </w:pPr>
      <w:r>
        <w:rPr>
          <w:rFonts w:cs="Arial"/>
          <w:sz w:val="22"/>
          <w:szCs w:val="26"/>
        </w:rPr>
        <w:t xml:space="preserve">Crusty or red eyelids </w:t>
      </w:r>
    </w:p>
    <w:p w:rsidR="00FD1253" w:rsidRDefault="00FD1253" w:rsidP="00FD1253">
      <w:pPr>
        <w:numPr>
          <w:ilvl w:val="0"/>
          <w:numId w:val="3"/>
        </w:numPr>
        <w:rPr>
          <w:rFonts w:cs="Arial"/>
          <w:sz w:val="22"/>
          <w:szCs w:val="26"/>
        </w:rPr>
      </w:pPr>
      <w:r>
        <w:rPr>
          <w:rFonts w:cs="Arial"/>
          <w:sz w:val="22"/>
          <w:szCs w:val="26"/>
        </w:rPr>
        <w:t xml:space="preserve">Different size pupils or eyes  </w:t>
      </w:r>
    </w:p>
    <w:p w:rsidR="00FD1253" w:rsidRDefault="00FD1253" w:rsidP="00FD1253">
      <w:pPr>
        <w:numPr>
          <w:ilvl w:val="0"/>
          <w:numId w:val="3"/>
        </w:numPr>
        <w:rPr>
          <w:rFonts w:cs="Arial"/>
          <w:sz w:val="22"/>
          <w:szCs w:val="26"/>
        </w:rPr>
      </w:pPr>
      <w:r>
        <w:rPr>
          <w:rFonts w:cs="Arial"/>
          <w:sz w:val="22"/>
          <w:szCs w:val="26"/>
        </w:rPr>
        <w:t xml:space="preserve">Swelling of eyelids </w:t>
      </w:r>
    </w:p>
    <w:p w:rsidR="00FD1253" w:rsidRDefault="00FD1253" w:rsidP="00FD1253">
      <w:pPr>
        <w:numPr>
          <w:ilvl w:val="0"/>
          <w:numId w:val="3"/>
        </w:numPr>
        <w:spacing w:before="4"/>
        <w:rPr>
          <w:rFonts w:cs="Arial"/>
          <w:sz w:val="22"/>
          <w:szCs w:val="26"/>
        </w:rPr>
      </w:pPr>
      <w:r>
        <w:rPr>
          <w:rFonts w:cs="Arial"/>
          <w:sz w:val="22"/>
          <w:szCs w:val="26"/>
        </w:rPr>
        <w:t>Conjunctivitis (Pink eye)</w:t>
      </w:r>
    </w:p>
    <w:p w:rsidR="00FD1253" w:rsidRDefault="00FD1253" w:rsidP="00FD1253">
      <w:pPr>
        <w:numPr>
          <w:ilvl w:val="0"/>
          <w:numId w:val="3"/>
        </w:numPr>
        <w:spacing w:before="4"/>
        <w:rPr>
          <w:rFonts w:cs="Arial"/>
          <w:sz w:val="22"/>
          <w:szCs w:val="26"/>
        </w:rPr>
      </w:pPr>
      <w:r>
        <w:rPr>
          <w:rFonts w:cs="Arial"/>
          <w:sz w:val="22"/>
          <w:szCs w:val="26"/>
        </w:rPr>
        <w:t xml:space="preserve">Drooping lid(s) </w:t>
      </w:r>
    </w:p>
    <w:p w:rsidR="00FD1253" w:rsidRDefault="00FD1253" w:rsidP="00FD1253">
      <w:pPr>
        <w:numPr>
          <w:ilvl w:val="0"/>
          <w:numId w:val="3"/>
        </w:numPr>
        <w:rPr>
          <w:rFonts w:cs="Arial"/>
          <w:sz w:val="22"/>
          <w:szCs w:val="26"/>
        </w:rPr>
      </w:pPr>
      <w:r>
        <w:rPr>
          <w:rFonts w:cs="Arial"/>
          <w:sz w:val="22"/>
          <w:szCs w:val="26"/>
        </w:rPr>
        <w:t xml:space="preserve">Any other observation about "eyes that just don't "look right"? </w:t>
      </w:r>
    </w:p>
    <w:p w:rsidR="00FD1253" w:rsidRDefault="00FD1253" w:rsidP="00FD1253">
      <w:pPr>
        <w:rPr>
          <w:rFonts w:cs="Arial"/>
          <w:sz w:val="16"/>
          <w:szCs w:val="26"/>
        </w:rPr>
      </w:pPr>
    </w:p>
    <w:p w:rsidR="00FD1253" w:rsidRDefault="00FD1253" w:rsidP="00FD1253">
      <w:pPr>
        <w:pStyle w:val="Heading1"/>
        <w:spacing w:line="24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 = BEHAVIOR </w:t>
      </w:r>
    </w:p>
    <w:p w:rsidR="00FD1253" w:rsidRDefault="00FD1253" w:rsidP="00FD1253">
      <w:pPr>
        <w:rPr>
          <w:rFonts w:cs="Arial"/>
          <w:sz w:val="22"/>
        </w:rPr>
      </w:pPr>
      <w:r>
        <w:rPr>
          <w:rFonts w:cs="Arial"/>
          <w:sz w:val="22"/>
        </w:rPr>
        <w:t xml:space="preserve">Teacher/Parent Observation </w:t>
      </w:r>
    </w:p>
    <w:p w:rsidR="00FD1253" w:rsidRDefault="00FD1253" w:rsidP="00FD1253">
      <w:pPr>
        <w:rPr>
          <w:rFonts w:cs="Arial"/>
          <w:sz w:val="16"/>
        </w:rPr>
      </w:pPr>
    </w:p>
    <w:p w:rsidR="00FD1253" w:rsidRDefault="00FD1253" w:rsidP="00FD1253">
      <w:pPr>
        <w:numPr>
          <w:ilvl w:val="0"/>
          <w:numId w:val="4"/>
        </w:numPr>
        <w:rPr>
          <w:rFonts w:cs="Arial"/>
          <w:sz w:val="22"/>
          <w:u w:val="single"/>
        </w:rPr>
      </w:pPr>
      <w:r>
        <w:rPr>
          <w:rFonts w:cs="Arial"/>
          <w:sz w:val="22"/>
          <w:u w:val="single"/>
        </w:rPr>
        <w:t xml:space="preserve">*Tilts head, covers or closes one eyes for critical seeing </w:t>
      </w:r>
    </w:p>
    <w:p w:rsidR="00FD1253" w:rsidRDefault="00FD1253" w:rsidP="00FD1253">
      <w:pPr>
        <w:numPr>
          <w:ilvl w:val="0"/>
          <w:numId w:val="2"/>
        </w:numPr>
        <w:spacing w:before="14"/>
        <w:rPr>
          <w:rFonts w:cs="Arial"/>
          <w:sz w:val="22"/>
        </w:rPr>
      </w:pPr>
      <w:r>
        <w:rPr>
          <w:rFonts w:cs="Arial"/>
          <w:sz w:val="22"/>
        </w:rPr>
        <w:t xml:space="preserve">Difficulty in keeping place while reading -a "finger" reader </w:t>
      </w:r>
    </w:p>
    <w:p w:rsidR="00FD1253" w:rsidRDefault="00FD1253" w:rsidP="00FD1253">
      <w:pPr>
        <w:numPr>
          <w:ilvl w:val="0"/>
          <w:numId w:val="2"/>
        </w:numPr>
        <w:spacing w:before="14"/>
        <w:rPr>
          <w:rFonts w:cs="Arial"/>
          <w:sz w:val="22"/>
        </w:rPr>
      </w:pPr>
      <w:r>
        <w:rPr>
          <w:rFonts w:cs="Arial"/>
          <w:sz w:val="22"/>
        </w:rPr>
        <w:t xml:space="preserve">Disinterested in activities involving critical seeing </w:t>
      </w:r>
    </w:p>
    <w:p w:rsidR="00FD1253" w:rsidRDefault="00FD1253" w:rsidP="00FD1253">
      <w:pPr>
        <w:numPr>
          <w:ilvl w:val="0"/>
          <w:numId w:val="2"/>
        </w:numPr>
        <w:spacing w:before="14"/>
        <w:rPr>
          <w:rFonts w:cs="Arial"/>
          <w:sz w:val="22"/>
        </w:rPr>
      </w:pPr>
      <w:r>
        <w:rPr>
          <w:rFonts w:cs="Arial"/>
          <w:sz w:val="22"/>
        </w:rPr>
        <w:t>*</w:t>
      </w:r>
      <w:r>
        <w:rPr>
          <w:rFonts w:cs="Arial"/>
          <w:sz w:val="22"/>
          <w:u w:val="single"/>
        </w:rPr>
        <w:t>Excessive stumbling, awkwardness or daydreaming</w:t>
      </w:r>
      <w:r>
        <w:rPr>
          <w:rFonts w:cs="Arial"/>
          <w:sz w:val="22"/>
        </w:rPr>
        <w:t xml:space="preserve"> </w:t>
      </w:r>
    </w:p>
    <w:p w:rsidR="00FD1253" w:rsidRDefault="00FD1253" w:rsidP="00FD1253">
      <w:pPr>
        <w:numPr>
          <w:ilvl w:val="0"/>
          <w:numId w:val="2"/>
        </w:numPr>
        <w:spacing w:before="14"/>
        <w:rPr>
          <w:rFonts w:cs="Arial"/>
          <w:sz w:val="22"/>
        </w:rPr>
      </w:pPr>
      <w:r>
        <w:rPr>
          <w:rFonts w:cs="Arial"/>
          <w:sz w:val="22"/>
        </w:rPr>
        <w:t>*</w:t>
      </w:r>
      <w:r>
        <w:rPr>
          <w:rFonts w:cs="Arial"/>
          <w:sz w:val="22"/>
          <w:u w:val="single"/>
        </w:rPr>
        <w:t>Holds printed material in unusual position</w:t>
      </w:r>
      <w:r>
        <w:rPr>
          <w:rFonts w:cs="Arial"/>
          <w:sz w:val="22"/>
        </w:rPr>
        <w:t xml:space="preserve"> </w:t>
      </w:r>
    </w:p>
    <w:p w:rsidR="00FD1253" w:rsidRDefault="00FD1253" w:rsidP="00FD1253">
      <w:pPr>
        <w:numPr>
          <w:ilvl w:val="0"/>
          <w:numId w:val="2"/>
        </w:numPr>
        <w:spacing w:before="24"/>
        <w:rPr>
          <w:rFonts w:cs="Arial"/>
          <w:sz w:val="22"/>
        </w:rPr>
      </w:pPr>
      <w:r>
        <w:rPr>
          <w:rFonts w:cs="Arial"/>
          <w:sz w:val="22"/>
        </w:rPr>
        <w:t>*</w:t>
      </w:r>
      <w:r>
        <w:rPr>
          <w:rFonts w:cs="Arial"/>
          <w:sz w:val="22"/>
          <w:u w:val="single"/>
        </w:rPr>
        <w:t>Has (reported) difficulty seeing at night or in the dark.</w:t>
      </w:r>
      <w:r>
        <w:rPr>
          <w:rFonts w:cs="Arial"/>
          <w:sz w:val="22"/>
        </w:rPr>
        <w:t xml:space="preserve"> </w:t>
      </w:r>
    </w:p>
    <w:p w:rsidR="00FD1253" w:rsidRDefault="00FD1253" w:rsidP="00FD1253">
      <w:pPr>
        <w:numPr>
          <w:ilvl w:val="0"/>
          <w:numId w:val="2"/>
        </w:numPr>
        <w:rPr>
          <w:rFonts w:cs="Arial"/>
          <w:sz w:val="22"/>
        </w:rPr>
      </w:pPr>
      <w:r>
        <w:rPr>
          <w:rFonts w:cs="Arial"/>
          <w:sz w:val="22"/>
        </w:rPr>
        <w:t xml:space="preserve">Other behaviors the child does that seem to indicate vision problems. </w:t>
      </w:r>
    </w:p>
    <w:p w:rsidR="00FD1253" w:rsidRDefault="00FD1253" w:rsidP="00FD1253">
      <w:pPr>
        <w:rPr>
          <w:rFonts w:cs="Arial"/>
          <w:b/>
          <w:iCs/>
          <w:caps/>
          <w:sz w:val="16"/>
        </w:rPr>
      </w:pPr>
    </w:p>
    <w:p w:rsidR="00FD1253" w:rsidRDefault="00FD1253" w:rsidP="00FD1253">
      <w:pPr>
        <w:rPr>
          <w:rFonts w:cs="Arial"/>
          <w:b/>
          <w:caps/>
          <w:sz w:val="22"/>
        </w:rPr>
      </w:pPr>
      <w:r>
        <w:rPr>
          <w:rFonts w:cs="Arial"/>
          <w:b/>
          <w:iCs/>
          <w:caps/>
          <w:sz w:val="22"/>
        </w:rPr>
        <w:t xml:space="preserve">C </w:t>
      </w:r>
      <w:r>
        <w:rPr>
          <w:rFonts w:cs="Arial"/>
          <w:b/>
          <w:caps/>
          <w:sz w:val="22"/>
        </w:rPr>
        <w:t xml:space="preserve">= COMPLAINTS </w:t>
      </w:r>
    </w:p>
    <w:p w:rsidR="00FD1253" w:rsidRDefault="00FD1253" w:rsidP="00FD1253">
      <w:pPr>
        <w:rPr>
          <w:rFonts w:cs="Arial"/>
          <w:sz w:val="22"/>
        </w:rPr>
      </w:pPr>
      <w:r>
        <w:rPr>
          <w:rFonts w:cs="Arial"/>
          <w:sz w:val="22"/>
        </w:rPr>
        <w:t xml:space="preserve">Child's Statements or Your Observations that the Child Might be Experiencing Discomfort </w:t>
      </w:r>
      <w:proofErr w:type="gramStart"/>
      <w:r>
        <w:rPr>
          <w:rFonts w:cs="Arial"/>
          <w:sz w:val="22"/>
        </w:rPr>
        <w:t>During</w:t>
      </w:r>
      <w:proofErr w:type="gramEnd"/>
      <w:r>
        <w:rPr>
          <w:rFonts w:cs="Arial"/>
          <w:sz w:val="22"/>
        </w:rPr>
        <w:t xml:space="preserve"> Visual Tasks </w:t>
      </w:r>
    </w:p>
    <w:p w:rsidR="00FD1253" w:rsidRDefault="00FD1253" w:rsidP="00FD1253">
      <w:pPr>
        <w:rPr>
          <w:rFonts w:cs="Arial"/>
          <w:sz w:val="16"/>
        </w:rPr>
      </w:pPr>
    </w:p>
    <w:p w:rsidR="00FD1253" w:rsidRDefault="00FD1253" w:rsidP="00FD1253">
      <w:pPr>
        <w:numPr>
          <w:ilvl w:val="0"/>
          <w:numId w:val="1"/>
        </w:numPr>
        <w:rPr>
          <w:rFonts w:cs="Arial"/>
          <w:sz w:val="22"/>
        </w:rPr>
      </w:pPr>
      <w:r>
        <w:rPr>
          <w:rFonts w:cs="Arial"/>
          <w:sz w:val="22"/>
        </w:rPr>
        <w:t xml:space="preserve">Eyes hurt or blur while reading </w:t>
      </w:r>
    </w:p>
    <w:p w:rsidR="00FD1253" w:rsidRDefault="00FD1253" w:rsidP="00FD1253">
      <w:pPr>
        <w:numPr>
          <w:ilvl w:val="0"/>
          <w:numId w:val="1"/>
        </w:numPr>
        <w:rPr>
          <w:rFonts w:cs="Arial"/>
          <w:sz w:val="22"/>
        </w:rPr>
      </w:pPr>
      <w:r>
        <w:rPr>
          <w:rFonts w:cs="Arial"/>
          <w:sz w:val="22"/>
        </w:rPr>
        <w:t xml:space="preserve">Headaches when reading </w:t>
      </w:r>
    </w:p>
    <w:p w:rsidR="00FD1253" w:rsidRDefault="00FD1253" w:rsidP="00FD1253">
      <w:pPr>
        <w:numPr>
          <w:ilvl w:val="0"/>
          <w:numId w:val="1"/>
        </w:numPr>
        <w:spacing w:before="19"/>
        <w:rPr>
          <w:rFonts w:cs="Arial"/>
          <w:sz w:val="22"/>
        </w:rPr>
      </w:pPr>
      <w:r>
        <w:rPr>
          <w:rFonts w:cs="Arial"/>
          <w:sz w:val="22"/>
        </w:rPr>
        <w:t xml:space="preserve">Words move or jump about when reading </w:t>
      </w:r>
    </w:p>
    <w:p w:rsidR="00FD1253" w:rsidRDefault="00FD1253" w:rsidP="00FD1253">
      <w:pPr>
        <w:numPr>
          <w:ilvl w:val="0"/>
          <w:numId w:val="1"/>
        </w:numPr>
        <w:spacing w:before="19"/>
        <w:rPr>
          <w:rFonts w:cs="Arial"/>
          <w:sz w:val="22"/>
        </w:rPr>
      </w:pPr>
      <w:r>
        <w:rPr>
          <w:rFonts w:cs="Arial"/>
          <w:sz w:val="22"/>
        </w:rPr>
        <w:t xml:space="preserve">Double vision </w:t>
      </w:r>
    </w:p>
    <w:p w:rsidR="00FD1253" w:rsidRDefault="00FD1253" w:rsidP="00FD1253">
      <w:pPr>
        <w:numPr>
          <w:ilvl w:val="0"/>
          <w:numId w:val="1"/>
        </w:numPr>
        <w:spacing w:before="19"/>
        <w:rPr>
          <w:rFonts w:cs="Arial"/>
          <w:sz w:val="22"/>
        </w:rPr>
      </w:pPr>
      <w:r>
        <w:rPr>
          <w:rFonts w:cs="Arial"/>
          <w:sz w:val="22"/>
        </w:rPr>
        <w:t xml:space="preserve">Eye problem following a blow to the head </w:t>
      </w:r>
    </w:p>
    <w:p w:rsidR="00FD1253" w:rsidRDefault="00FD1253" w:rsidP="00FD1253">
      <w:pPr>
        <w:numPr>
          <w:ilvl w:val="0"/>
          <w:numId w:val="1"/>
        </w:numPr>
        <w:spacing w:before="19"/>
        <w:rPr>
          <w:rFonts w:cs="Arial"/>
          <w:sz w:val="22"/>
        </w:rPr>
      </w:pPr>
      <w:r>
        <w:rPr>
          <w:rFonts w:cs="Arial"/>
          <w:sz w:val="22"/>
        </w:rPr>
        <w:t xml:space="preserve">Cannot see the chalkboard </w:t>
      </w:r>
    </w:p>
    <w:p w:rsidR="00FD1253" w:rsidRDefault="00FD1253" w:rsidP="00FD1253">
      <w:pPr>
        <w:numPr>
          <w:ilvl w:val="0"/>
          <w:numId w:val="1"/>
        </w:numPr>
        <w:spacing w:before="24"/>
        <w:rPr>
          <w:rFonts w:cs="Arial"/>
          <w:sz w:val="22"/>
          <w:u w:val="single"/>
        </w:rPr>
      </w:pPr>
      <w:r>
        <w:rPr>
          <w:rFonts w:cs="Arial"/>
          <w:sz w:val="22"/>
          <w:u w:val="single"/>
        </w:rPr>
        <w:t xml:space="preserve">*Cannot see well at night or in dark situations </w:t>
      </w:r>
    </w:p>
    <w:p w:rsidR="00FD1253" w:rsidRDefault="00FD1253" w:rsidP="00FD1253">
      <w:pPr>
        <w:numPr>
          <w:ilvl w:val="0"/>
          <w:numId w:val="1"/>
        </w:numPr>
        <w:spacing w:before="24"/>
        <w:rPr>
          <w:rFonts w:cs="Arial"/>
          <w:sz w:val="22"/>
          <w:u w:val="single"/>
        </w:rPr>
      </w:pPr>
      <w:r>
        <w:rPr>
          <w:rFonts w:cs="Arial"/>
          <w:sz w:val="22"/>
          <w:u w:val="single"/>
        </w:rPr>
        <w:t xml:space="preserve">*Eyes hurt or bother child when in bright lighting </w:t>
      </w:r>
    </w:p>
    <w:p w:rsidR="00FD1253" w:rsidRDefault="00FD1253" w:rsidP="00FD1253">
      <w:pPr>
        <w:numPr>
          <w:ilvl w:val="0"/>
          <w:numId w:val="1"/>
        </w:numPr>
        <w:rPr>
          <w:rFonts w:cs="Arial"/>
          <w:sz w:val="22"/>
        </w:rPr>
      </w:pPr>
      <w:r>
        <w:rPr>
          <w:rFonts w:cs="Arial"/>
          <w:sz w:val="22"/>
        </w:rPr>
        <w:t>Other complaints or observations that might mean a child is experiencing discomfort during visual tasks</w:t>
      </w:r>
    </w:p>
    <w:p w:rsidR="00FD1253" w:rsidRDefault="00FD1253" w:rsidP="00FD1253">
      <w:pPr>
        <w:rPr>
          <w:rFonts w:cs="Arial"/>
          <w:sz w:val="16"/>
        </w:rPr>
      </w:pPr>
    </w:p>
    <w:p w:rsidR="001E021C" w:rsidRDefault="00FD1253">
      <w:r>
        <w:rPr>
          <w:rFonts w:cs="Arial"/>
          <w:sz w:val="16"/>
          <w:u w:val="single"/>
        </w:rPr>
        <w:t>*Underlined items may be an indication of problems with field loss.</w:t>
      </w:r>
      <w:bookmarkStart w:id="0" w:name="_GoBack"/>
      <w:bookmarkEnd w:id="0"/>
    </w:p>
    <w:sectPr w:rsidR="001E02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E33AA"/>
    <w:multiLevelType w:val="hybridMultilevel"/>
    <w:tmpl w:val="64DE35B8"/>
    <w:lvl w:ilvl="0" w:tplc="3B3012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F3450"/>
    <w:multiLevelType w:val="hybridMultilevel"/>
    <w:tmpl w:val="5498B8AA"/>
    <w:lvl w:ilvl="0" w:tplc="3B3012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6A2967"/>
    <w:multiLevelType w:val="hybridMultilevel"/>
    <w:tmpl w:val="059A48C0"/>
    <w:lvl w:ilvl="0" w:tplc="3B3012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643AA"/>
    <w:multiLevelType w:val="hybridMultilevel"/>
    <w:tmpl w:val="9E301C72"/>
    <w:lvl w:ilvl="0" w:tplc="3B3012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plc="863E834E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  <w:u w:val="none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53"/>
    <w:rsid w:val="001E021C"/>
    <w:rsid w:val="00FD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B1E0D"/>
  <w15:chartTrackingRefBased/>
  <w15:docId w15:val="{30AB179D-B22F-4A84-92EC-1E09433E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25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D1253"/>
    <w:pPr>
      <w:keepNext/>
      <w:spacing w:line="278" w:lineRule="exact"/>
      <w:outlineLvl w:val="0"/>
    </w:pPr>
    <w:rPr>
      <w:rFonts w:ascii="Times New Roman" w:hAnsi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1253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Herder, Jane</dc:creator>
  <cp:keywords/>
  <dc:description/>
  <cp:lastModifiedBy>Herder, Jane</cp:lastModifiedBy>
  <cp:revision>1</cp:revision>
  <dcterms:created xsi:type="dcterms:W3CDTF">2018-08-23T19:18:00Z</dcterms:created>
  <dcterms:modified xsi:type="dcterms:W3CDTF">2018-08-23T19:18:00Z</dcterms:modified>
</cp:coreProperties>
</file>